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DA5" w14:textId="77777777" w:rsidR="00276CA6" w:rsidRPr="00276CA6" w:rsidRDefault="00276CA6" w:rsidP="00276CA6">
      <w:pPr>
        <w:tabs>
          <w:tab w:val="left" w:pos="270"/>
        </w:tabs>
        <w:spacing w:line="240" w:lineRule="auto"/>
        <w:ind w:right="105"/>
        <w:jc w:val="center"/>
        <w:rPr>
          <w:rFonts w:ascii="Calibri" w:eastAsiaTheme="majorEastAsia" w:hAnsi="Calibri" w:cs="Calibri"/>
          <w:b/>
          <w:bCs/>
          <w:sz w:val="32"/>
          <w:szCs w:val="32"/>
        </w:rPr>
      </w:pPr>
      <w:r w:rsidRPr="00276CA6">
        <w:rPr>
          <w:rFonts w:ascii="Calibri" w:eastAsiaTheme="majorEastAsia" w:hAnsi="Calibri" w:cs="Calibri"/>
          <w:b/>
          <w:bCs/>
          <w:sz w:val="32"/>
          <w:szCs w:val="32"/>
        </w:rPr>
        <w:t>The Antioch Center at Central Seminary</w:t>
      </w:r>
    </w:p>
    <w:p w14:paraId="441745B0" w14:textId="1FE892AF" w:rsidR="00276CA6" w:rsidRPr="00276CA6" w:rsidRDefault="00276CA6" w:rsidP="00276CA6">
      <w:pPr>
        <w:tabs>
          <w:tab w:val="left" w:pos="270"/>
        </w:tabs>
        <w:spacing w:line="240" w:lineRule="auto"/>
        <w:ind w:right="105"/>
        <w:jc w:val="center"/>
        <w:rPr>
          <w:rFonts w:ascii="Calibri" w:eastAsiaTheme="majorEastAsia" w:hAnsi="Calibri" w:cs="Calibri"/>
          <w:i/>
          <w:iCs/>
          <w:sz w:val="28"/>
          <w:szCs w:val="28"/>
        </w:rPr>
      </w:pPr>
      <w:r w:rsidRPr="00276CA6">
        <w:rPr>
          <w:rFonts w:ascii="Calibri" w:eastAsiaTheme="majorEastAsia" w:hAnsi="Calibri" w:cs="Calibri"/>
          <w:i/>
          <w:iCs/>
          <w:sz w:val="28"/>
          <w:szCs w:val="28"/>
        </w:rPr>
        <w:t>Equipping congregations. Empowering leaders. Strengthening communities.</w:t>
      </w:r>
    </w:p>
    <w:p w14:paraId="4D904E2F" w14:textId="77777777" w:rsidR="00276CA6" w:rsidRDefault="00276CA6" w:rsidP="00276CA6">
      <w:pPr>
        <w:tabs>
          <w:tab w:val="left" w:pos="270"/>
        </w:tabs>
        <w:spacing w:line="240" w:lineRule="auto"/>
        <w:ind w:right="105"/>
        <w:jc w:val="center"/>
        <w:rPr>
          <w:rFonts w:ascii="Calibri" w:eastAsiaTheme="majorEastAsia" w:hAnsi="Calibri" w:cs="Calibri"/>
          <w:sz w:val="24"/>
          <w:szCs w:val="24"/>
        </w:rPr>
      </w:pPr>
    </w:p>
    <w:p w14:paraId="5E335607" w14:textId="68692423" w:rsidR="00276CA6" w:rsidRDefault="00276CA6" w:rsidP="00276CA6">
      <w:pPr>
        <w:tabs>
          <w:tab w:val="left" w:pos="270"/>
        </w:tabs>
        <w:spacing w:line="240" w:lineRule="auto"/>
        <w:ind w:right="105"/>
        <w:rPr>
          <w:rFonts w:ascii="Calibri" w:eastAsiaTheme="majorEastAsia" w:hAnsi="Calibri" w:cs="Calibri"/>
          <w:sz w:val="24"/>
          <w:szCs w:val="24"/>
        </w:rPr>
      </w:pPr>
      <w:r w:rsidRPr="00276CA6">
        <w:rPr>
          <w:rFonts w:ascii="Calibri" w:eastAsiaTheme="majorEastAsia" w:hAnsi="Calibri" w:cs="Calibri"/>
          <w:sz w:val="24"/>
          <w:szCs w:val="24"/>
        </w:rPr>
        <w:t>The Antioch Center</w:t>
      </w:r>
      <w:r>
        <w:rPr>
          <w:rFonts w:ascii="Calibri" w:eastAsiaTheme="majorEastAsia" w:hAnsi="Calibri" w:cs="Calibri"/>
          <w:sz w:val="24"/>
          <w:szCs w:val="24"/>
        </w:rPr>
        <w:t xml:space="preserve"> at Central Seminary</w:t>
      </w:r>
      <w:r w:rsidRPr="00276CA6">
        <w:rPr>
          <w:rFonts w:ascii="Calibri" w:eastAsiaTheme="majorEastAsia" w:hAnsi="Calibri" w:cs="Calibri"/>
          <w:sz w:val="24"/>
          <w:szCs w:val="24"/>
        </w:rPr>
        <w:t xml:space="preserve"> is both a place and a calling. Geographically, it stands </w:t>
      </w:r>
      <w:r w:rsidR="002E59CE">
        <w:rPr>
          <w:rFonts w:ascii="Calibri" w:eastAsiaTheme="majorEastAsia" w:hAnsi="Calibri" w:cs="Calibri"/>
          <w:sz w:val="24"/>
          <w:szCs w:val="24"/>
        </w:rPr>
        <w:t xml:space="preserve">near </w:t>
      </w:r>
      <w:r w:rsidRPr="00276CA6">
        <w:rPr>
          <w:rFonts w:ascii="Calibri" w:eastAsiaTheme="majorEastAsia" w:hAnsi="Calibri" w:cs="Calibri"/>
          <w:sz w:val="24"/>
          <w:szCs w:val="24"/>
        </w:rPr>
        <w:t>the intersection of Antioch Road and 110th Street</w:t>
      </w:r>
      <w:r>
        <w:rPr>
          <w:rFonts w:ascii="Calibri" w:eastAsiaTheme="majorEastAsia" w:hAnsi="Calibri" w:cs="Calibri"/>
          <w:sz w:val="24"/>
          <w:szCs w:val="24"/>
        </w:rPr>
        <w:t xml:space="preserve"> in Overland Park, Kansas</w:t>
      </w:r>
      <w:r w:rsidRPr="00276CA6">
        <w:rPr>
          <w:rFonts w:ascii="Calibri" w:eastAsiaTheme="majorEastAsia" w:hAnsi="Calibri" w:cs="Calibri"/>
          <w:sz w:val="24"/>
          <w:szCs w:val="24"/>
        </w:rPr>
        <w:t xml:space="preserve">—a crossroads where people, communities, and stories meet. Spiritually and theologically, it draws its name and purpose from </w:t>
      </w:r>
      <w:r>
        <w:rPr>
          <w:rFonts w:ascii="Calibri" w:eastAsiaTheme="majorEastAsia" w:hAnsi="Calibri" w:cs="Calibri"/>
          <w:sz w:val="24"/>
          <w:szCs w:val="24"/>
        </w:rPr>
        <w:t xml:space="preserve">the city of </w:t>
      </w:r>
      <w:r w:rsidRPr="00276CA6">
        <w:rPr>
          <w:rFonts w:ascii="Calibri" w:eastAsiaTheme="majorEastAsia" w:hAnsi="Calibri" w:cs="Calibri"/>
          <w:sz w:val="24"/>
          <w:szCs w:val="24"/>
        </w:rPr>
        <w:t>Antioch, the first great crossroads church, where diverse believers were gathered, formed, and sent into the world. In Antioch, the followers of Jesus were first called Christians, and from that place of learning, prayer, and shared leadership, the church was commissioned for mission beyond familiar boundaries.</w:t>
      </w:r>
    </w:p>
    <w:p w14:paraId="24D5DD3A" w14:textId="77777777" w:rsidR="00276CA6" w:rsidRPr="00276CA6" w:rsidRDefault="00276CA6" w:rsidP="00276CA6">
      <w:pPr>
        <w:tabs>
          <w:tab w:val="left" w:pos="270"/>
        </w:tabs>
        <w:spacing w:line="240" w:lineRule="auto"/>
        <w:ind w:right="105"/>
        <w:rPr>
          <w:rFonts w:ascii="Calibri" w:eastAsiaTheme="majorEastAsia" w:hAnsi="Calibri" w:cs="Calibri"/>
          <w:sz w:val="24"/>
          <w:szCs w:val="24"/>
        </w:rPr>
      </w:pPr>
    </w:p>
    <w:p w14:paraId="72782E6B" w14:textId="4CA84457" w:rsidR="00276CA6" w:rsidRPr="00276CA6" w:rsidRDefault="00276CA6" w:rsidP="00276CA6">
      <w:pPr>
        <w:tabs>
          <w:tab w:val="left" w:pos="270"/>
        </w:tabs>
        <w:spacing w:line="240" w:lineRule="auto"/>
        <w:ind w:right="105"/>
        <w:rPr>
          <w:rFonts w:ascii="Calibri" w:eastAsiaTheme="majorEastAsia" w:hAnsi="Calibri" w:cs="Calibri"/>
          <w:sz w:val="24"/>
          <w:szCs w:val="24"/>
        </w:rPr>
      </w:pPr>
      <w:r w:rsidRPr="00276CA6">
        <w:rPr>
          <w:rFonts w:ascii="Calibri" w:eastAsiaTheme="majorEastAsia" w:hAnsi="Calibri" w:cs="Calibri"/>
          <w:sz w:val="24"/>
          <w:szCs w:val="24"/>
        </w:rPr>
        <w:t xml:space="preserve">Like its biblical namesake, the Antioch Center is grounded in the conviction that faithful ministry is forged at intersections—between tradition and change, local context and global vision, formation and action. </w:t>
      </w:r>
      <w:r>
        <w:rPr>
          <w:rFonts w:ascii="Calibri" w:eastAsiaTheme="majorEastAsia" w:hAnsi="Calibri" w:cs="Calibri"/>
          <w:sz w:val="24"/>
          <w:szCs w:val="24"/>
        </w:rPr>
        <w:t xml:space="preserve">It </w:t>
      </w:r>
      <w:r w:rsidRPr="00276CA6">
        <w:rPr>
          <w:rFonts w:ascii="Calibri" w:eastAsiaTheme="majorEastAsia" w:hAnsi="Calibri" w:cs="Calibri"/>
          <w:sz w:val="24"/>
          <w:szCs w:val="24"/>
        </w:rPr>
        <w:t>is a place where congregations pause to listen, learn, and discern together, drawing strength from community and clarity from shared purpose. Theologically, the Center embodies a sending posture, equipping lay leaders</w:t>
      </w:r>
      <w:r w:rsidR="00961D35">
        <w:rPr>
          <w:rFonts w:ascii="Calibri" w:eastAsiaTheme="majorEastAsia" w:hAnsi="Calibri" w:cs="Calibri"/>
          <w:sz w:val="24"/>
          <w:szCs w:val="24"/>
        </w:rPr>
        <w:t xml:space="preserve">, </w:t>
      </w:r>
      <w:r w:rsidRPr="00276CA6">
        <w:rPr>
          <w:rFonts w:ascii="Calibri" w:eastAsiaTheme="majorEastAsia" w:hAnsi="Calibri" w:cs="Calibri"/>
          <w:sz w:val="24"/>
          <w:szCs w:val="24"/>
        </w:rPr>
        <w:t>congregations</w:t>
      </w:r>
      <w:r w:rsidR="00961D35">
        <w:rPr>
          <w:rFonts w:ascii="Calibri" w:eastAsiaTheme="majorEastAsia" w:hAnsi="Calibri" w:cs="Calibri"/>
          <w:sz w:val="24"/>
          <w:szCs w:val="24"/>
        </w:rPr>
        <w:t>, and pastors</w:t>
      </w:r>
      <w:r w:rsidRPr="00276CA6">
        <w:rPr>
          <w:rFonts w:ascii="Calibri" w:eastAsiaTheme="majorEastAsia" w:hAnsi="Calibri" w:cs="Calibri"/>
          <w:sz w:val="24"/>
          <w:szCs w:val="24"/>
        </w:rPr>
        <w:t xml:space="preserve"> </w:t>
      </w:r>
      <w:r w:rsidR="002716DD">
        <w:rPr>
          <w:rFonts w:ascii="Calibri" w:eastAsiaTheme="majorEastAsia" w:hAnsi="Calibri" w:cs="Calibri"/>
          <w:sz w:val="24"/>
          <w:szCs w:val="24"/>
        </w:rPr>
        <w:t>t</w:t>
      </w:r>
      <w:r w:rsidRPr="00276CA6">
        <w:rPr>
          <w:rFonts w:ascii="Calibri" w:eastAsiaTheme="majorEastAsia" w:hAnsi="Calibri" w:cs="Calibri"/>
          <w:sz w:val="24"/>
          <w:szCs w:val="24"/>
        </w:rPr>
        <w:t>o respond creatively and courageously to where the Spirit is leading next. Standing at a literal crossroads, the Antioch Center is spiritually located in the space where formation meets mission, where diverse voices are welcomed, and where the church is continually renewed for the sake of the world.</w:t>
      </w:r>
    </w:p>
    <w:p w14:paraId="0EFE9EF8" w14:textId="0031FBFE" w:rsidR="00276CA6" w:rsidRPr="00276CA6" w:rsidRDefault="00276CA6" w:rsidP="00276CA6">
      <w:pPr>
        <w:tabs>
          <w:tab w:val="left" w:pos="270"/>
        </w:tabs>
        <w:spacing w:line="240" w:lineRule="auto"/>
        <w:ind w:right="105"/>
        <w:rPr>
          <w:rFonts w:ascii="Calibri" w:eastAsiaTheme="majorEastAsia" w:hAnsi="Calibri" w:cs="Calibri"/>
          <w:sz w:val="24"/>
          <w:szCs w:val="24"/>
        </w:rPr>
      </w:pPr>
    </w:p>
    <w:p w14:paraId="58923BFE" w14:textId="600DA1F3" w:rsidR="00276CA6" w:rsidRPr="00276CA6" w:rsidRDefault="002E59CE" w:rsidP="00276CA6">
      <w:pPr>
        <w:tabs>
          <w:tab w:val="left" w:pos="270"/>
        </w:tabs>
        <w:spacing w:line="240" w:lineRule="auto"/>
        <w:rPr>
          <w:rFonts w:ascii="Calibri" w:hAnsi="Calibri" w:cs="Calibri"/>
          <w:sz w:val="24"/>
          <w:szCs w:val="24"/>
        </w:rPr>
      </w:pPr>
      <w:r w:rsidRPr="002E59CE">
        <w:rPr>
          <w:rFonts w:ascii="Calibri" w:hAnsi="Calibri" w:cs="Calibri"/>
          <w:sz w:val="24"/>
          <w:szCs w:val="24"/>
        </w:rPr>
        <w:t xml:space="preserve">The Antioch Center will advance congregational vitality for both lay leaders and pastors through the creation of robust educational opportunities and practical resources tailored to today’s diverse church contexts. The Center will offer a wide range of programming, including short webinars, certificate programs, and customized tools designed especially for small, rural, and multilingual congregations across the Midwest. Existing certificate programs—such as the Certificate in Chaplaincy and the Certificate in Peace and Justice—will be integrated into the work of the Center and evaluated for impact, while new certificates will be developed in response to emerging needs. The Antioch Center will also provide expert guidance and congregational coaching for </w:t>
      </w:r>
      <w:r w:rsidR="00C132B2">
        <w:rPr>
          <w:rFonts w:ascii="Calibri" w:hAnsi="Calibri" w:cs="Calibri"/>
          <w:sz w:val="24"/>
          <w:szCs w:val="24"/>
        </w:rPr>
        <w:t xml:space="preserve">both </w:t>
      </w:r>
      <w:r w:rsidRPr="002E59CE">
        <w:rPr>
          <w:rFonts w:ascii="Calibri" w:hAnsi="Calibri" w:cs="Calibri"/>
          <w:sz w:val="24"/>
          <w:szCs w:val="24"/>
        </w:rPr>
        <w:t>lay leaders and clergy on critical issues such as fragile church finances and outdated accounting systems, stewardship of large and aging facilities, mental health challenges within congregations and surrounding communities, accessibility and inclusion for people with disabilities, and innovative outreach strategies to engage youth and young adults. These offerings will be supported by adaptive, multilingual learning platforms that deliver culturally responsive resources and foster coached learning communities.</w:t>
      </w:r>
    </w:p>
    <w:p w14:paraId="2F78A5A2" w14:textId="77777777" w:rsidR="002E59CE" w:rsidRDefault="002E59CE" w:rsidP="00276CA6">
      <w:pPr>
        <w:tabs>
          <w:tab w:val="left" w:pos="270"/>
        </w:tabs>
        <w:spacing w:line="240" w:lineRule="auto"/>
        <w:rPr>
          <w:rFonts w:ascii="Calibri" w:hAnsi="Calibri" w:cs="Calibri"/>
          <w:sz w:val="24"/>
          <w:szCs w:val="24"/>
        </w:rPr>
      </w:pPr>
    </w:p>
    <w:p w14:paraId="0786B3BB" w14:textId="19CF61F9" w:rsidR="00276CA6" w:rsidRDefault="00276CA6" w:rsidP="00276CA6">
      <w:pPr>
        <w:tabs>
          <w:tab w:val="left" w:pos="270"/>
        </w:tabs>
        <w:spacing w:line="240" w:lineRule="auto"/>
        <w:rPr>
          <w:rFonts w:ascii="Calibri" w:hAnsi="Calibri" w:cs="Calibri"/>
          <w:sz w:val="24"/>
          <w:szCs w:val="24"/>
        </w:rPr>
      </w:pPr>
      <w:r w:rsidRPr="00276CA6">
        <w:rPr>
          <w:rFonts w:ascii="Calibri" w:hAnsi="Calibri" w:cs="Calibri"/>
          <w:sz w:val="24"/>
          <w:szCs w:val="24"/>
        </w:rPr>
        <w:t xml:space="preserve">The Antioch Center will </w:t>
      </w:r>
      <w:r w:rsidR="00164936">
        <w:rPr>
          <w:rFonts w:ascii="Calibri" w:hAnsi="Calibri" w:cs="Calibri"/>
          <w:sz w:val="24"/>
          <w:szCs w:val="24"/>
        </w:rPr>
        <w:t xml:space="preserve">also </w:t>
      </w:r>
      <w:r w:rsidRPr="00276CA6">
        <w:rPr>
          <w:rFonts w:ascii="Calibri" w:hAnsi="Calibri" w:cs="Calibri"/>
          <w:sz w:val="24"/>
          <w:szCs w:val="24"/>
        </w:rPr>
        <w:t xml:space="preserve">serve as a hub for comprehensive lay leadership training that </w:t>
      </w:r>
      <w:r w:rsidRPr="001E10A6">
        <w:rPr>
          <w:rFonts w:ascii="Calibri" w:hAnsi="Calibri" w:cs="Calibri"/>
          <w:sz w:val="24"/>
          <w:szCs w:val="24"/>
        </w:rPr>
        <w:t xml:space="preserve">equips leaders to serve effectively in their unique ministry contexts. Existing programs at Central Seminary—including the Hispanic Lay Institute (Spanish), the Judson Communities Certificate Program (Burmese and Karen), and the Ola Hanson Bible Institute (Kachin)—will be supported and expanded. </w:t>
      </w:r>
      <w:r w:rsidR="001E10A6" w:rsidRPr="001E10A6">
        <w:rPr>
          <w:rFonts w:ascii="Calibri" w:hAnsi="Calibri" w:cs="Calibri"/>
          <w:sz w:val="24"/>
          <w:szCs w:val="24"/>
        </w:rPr>
        <w:t xml:space="preserve">In addition, </w:t>
      </w:r>
      <w:r w:rsidR="00A07AF0">
        <w:rPr>
          <w:rFonts w:ascii="Calibri" w:hAnsi="Calibri" w:cs="Calibri"/>
          <w:sz w:val="24"/>
          <w:szCs w:val="24"/>
        </w:rPr>
        <w:t>a new E</w:t>
      </w:r>
      <w:r w:rsidR="001E10A6" w:rsidRPr="001E10A6">
        <w:rPr>
          <w:rFonts w:ascii="Calibri" w:hAnsi="Calibri" w:cs="Calibri"/>
          <w:sz w:val="24"/>
          <w:szCs w:val="24"/>
        </w:rPr>
        <w:t>nglish-language lay leadership training</w:t>
      </w:r>
      <w:r w:rsidR="00A07AF0">
        <w:rPr>
          <w:rFonts w:ascii="Calibri" w:hAnsi="Calibri" w:cs="Calibri"/>
          <w:sz w:val="24"/>
          <w:szCs w:val="24"/>
        </w:rPr>
        <w:t xml:space="preserve"> will be </w:t>
      </w:r>
      <w:r w:rsidR="001557C4">
        <w:rPr>
          <w:rFonts w:ascii="Calibri" w:hAnsi="Calibri" w:cs="Calibri"/>
          <w:sz w:val="24"/>
          <w:szCs w:val="24"/>
        </w:rPr>
        <w:t xml:space="preserve">developed and delivered. </w:t>
      </w:r>
      <w:r w:rsidRPr="001E10A6">
        <w:rPr>
          <w:rFonts w:ascii="Calibri" w:hAnsi="Calibri" w:cs="Calibri"/>
          <w:sz w:val="24"/>
          <w:szCs w:val="24"/>
        </w:rPr>
        <w:t xml:space="preserve">Building on this foundation, the Center will launch Lay Leader </w:t>
      </w:r>
      <w:r w:rsidRPr="001E10A6">
        <w:rPr>
          <w:rFonts w:ascii="Calibri" w:hAnsi="Calibri" w:cs="Calibri"/>
          <w:sz w:val="24"/>
          <w:szCs w:val="24"/>
        </w:rPr>
        <w:lastRenderedPageBreak/>
        <w:t>Communities of Practice, cohort-based learning experiences designed to meet</w:t>
      </w:r>
      <w:r w:rsidRPr="00276CA6">
        <w:rPr>
          <w:rFonts w:ascii="Calibri" w:hAnsi="Calibri" w:cs="Calibri"/>
          <w:sz w:val="24"/>
          <w:szCs w:val="24"/>
        </w:rPr>
        <w:t xml:space="preserve"> the distinct needs of various denominations, cultural communities, and shared affinities. </w:t>
      </w:r>
    </w:p>
    <w:p w14:paraId="33B78724" w14:textId="77777777" w:rsidR="002E59CE" w:rsidRDefault="002E59CE" w:rsidP="00276CA6">
      <w:pPr>
        <w:tabs>
          <w:tab w:val="left" w:pos="270"/>
        </w:tabs>
        <w:spacing w:line="240" w:lineRule="auto"/>
        <w:rPr>
          <w:rFonts w:ascii="Calibri" w:hAnsi="Calibri" w:cs="Calibri"/>
          <w:sz w:val="24"/>
          <w:szCs w:val="24"/>
        </w:rPr>
      </w:pPr>
    </w:p>
    <w:p w14:paraId="55A9B5EB" w14:textId="7D145365" w:rsidR="00276CA6" w:rsidRPr="00276CA6" w:rsidRDefault="00276CA6" w:rsidP="00276CA6">
      <w:pPr>
        <w:tabs>
          <w:tab w:val="left" w:pos="270"/>
        </w:tabs>
        <w:spacing w:line="240" w:lineRule="auto"/>
        <w:rPr>
          <w:rFonts w:ascii="Calibri" w:hAnsi="Calibri" w:cs="Calibri"/>
          <w:sz w:val="24"/>
          <w:szCs w:val="24"/>
        </w:rPr>
      </w:pPr>
      <w:r w:rsidRPr="00276CA6">
        <w:rPr>
          <w:rFonts w:ascii="Calibri" w:hAnsi="Calibri" w:cs="Calibri"/>
          <w:sz w:val="24"/>
          <w:szCs w:val="24"/>
        </w:rPr>
        <w:t>Finally, The Antioch Center will expand and deepen partnerships with denominations that directly serve congregations, recognizing collaboration as essential to sustainable impact. The Center will work closely with denominational partners to co-create relevant content and support recruitment, while also convening regional gatherings to engage denominational leaders and host targeted listening sessions. Insights gained from these conversations and shared data will guide the identification of emerging congregational needs, shape flexible engagement strategies, and strengthen partnerships, ensuring that the Center’s work remains responsive, collaborative, and grounded in the lived realities of congregations.</w:t>
      </w:r>
    </w:p>
    <w:p w14:paraId="73DFEE87" w14:textId="77777777" w:rsidR="007B46EE" w:rsidRDefault="007B46EE" w:rsidP="00276CA6">
      <w:pPr>
        <w:spacing w:line="240" w:lineRule="auto"/>
        <w:rPr>
          <w:sz w:val="24"/>
          <w:szCs w:val="24"/>
        </w:rPr>
      </w:pPr>
    </w:p>
    <w:p w14:paraId="1CA90A11" w14:textId="77777777" w:rsidR="0079028B" w:rsidRDefault="0079028B" w:rsidP="0079028B">
      <w:pPr>
        <w:spacing w:line="240" w:lineRule="auto"/>
        <w:rPr>
          <w:rFonts w:ascii="Calibri" w:hAnsi="Calibri" w:cs="Calibri"/>
          <w:sz w:val="24"/>
          <w:szCs w:val="24"/>
        </w:rPr>
      </w:pPr>
      <w:r w:rsidRPr="0079028B">
        <w:rPr>
          <w:rFonts w:ascii="Calibri" w:hAnsi="Calibri" w:cs="Calibri"/>
          <w:sz w:val="24"/>
          <w:szCs w:val="24"/>
        </w:rPr>
        <w:t>The Antioch Center will begin its work in spring 2026 with a three-part Congregational Learning Series designed to address pressing challenges facing churches today:</w:t>
      </w:r>
    </w:p>
    <w:p w14:paraId="73ADA49A" w14:textId="77777777" w:rsidR="0079028B" w:rsidRPr="0079028B" w:rsidRDefault="0079028B" w:rsidP="0079028B">
      <w:pPr>
        <w:spacing w:line="240" w:lineRule="auto"/>
        <w:rPr>
          <w:rFonts w:ascii="Calibri" w:hAnsi="Calibri" w:cs="Calibri"/>
          <w:sz w:val="24"/>
          <w:szCs w:val="24"/>
        </w:rPr>
      </w:pPr>
    </w:p>
    <w:p w14:paraId="1BF3FAC1" w14:textId="77777777" w:rsidR="0079028B" w:rsidRDefault="0079028B" w:rsidP="0079028B">
      <w:pPr>
        <w:numPr>
          <w:ilvl w:val="0"/>
          <w:numId w:val="1"/>
        </w:numPr>
        <w:spacing w:line="240" w:lineRule="auto"/>
        <w:rPr>
          <w:rFonts w:ascii="Calibri" w:hAnsi="Calibri" w:cs="Calibri"/>
          <w:sz w:val="24"/>
          <w:szCs w:val="24"/>
        </w:rPr>
      </w:pPr>
      <w:r w:rsidRPr="0079028B">
        <w:rPr>
          <w:rFonts w:ascii="Calibri" w:hAnsi="Calibri" w:cs="Calibri"/>
          <w:b/>
          <w:bCs/>
          <w:sz w:val="24"/>
          <w:szCs w:val="24"/>
        </w:rPr>
        <w:t xml:space="preserve">March 12, </w:t>
      </w:r>
      <w:proofErr w:type="gramStart"/>
      <w:r w:rsidRPr="0079028B">
        <w:rPr>
          <w:rFonts w:ascii="Calibri" w:hAnsi="Calibri" w:cs="Calibri"/>
          <w:b/>
          <w:bCs/>
          <w:sz w:val="24"/>
          <w:szCs w:val="24"/>
        </w:rPr>
        <w:t>2026</w:t>
      </w:r>
      <w:proofErr w:type="gramEnd"/>
      <w:r w:rsidRPr="0079028B">
        <w:rPr>
          <w:rFonts w:ascii="Calibri" w:hAnsi="Calibri" w:cs="Calibri"/>
          <w:b/>
          <w:bCs/>
          <w:sz w:val="24"/>
          <w:szCs w:val="24"/>
        </w:rPr>
        <w:t xml:space="preserve"> | 7:00–8:30 p.m. (CST)</w:t>
      </w:r>
      <w:r w:rsidRPr="0079028B">
        <w:rPr>
          <w:rFonts w:ascii="Calibri" w:hAnsi="Calibri" w:cs="Calibri"/>
          <w:sz w:val="24"/>
          <w:szCs w:val="24"/>
        </w:rPr>
        <w:br/>
      </w:r>
      <w:r w:rsidRPr="0079028B">
        <w:rPr>
          <w:rFonts w:ascii="Calibri" w:hAnsi="Calibri" w:cs="Calibri"/>
          <w:i/>
          <w:iCs/>
          <w:sz w:val="24"/>
          <w:szCs w:val="24"/>
        </w:rPr>
        <w:t>“We Don’t Have Any Children in Our Church: What Do We Do?”</w:t>
      </w:r>
      <w:r w:rsidRPr="0079028B">
        <w:rPr>
          <w:rFonts w:ascii="Calibri" w:hAnsi="Calibri" w:cs="Calibri"/>
          <w:sz w:val="24"/>
          <w:szCs w:val="24"/>
        </w:rPr>
        <w:br/>
        <w:t>Led by Rev. Trevor Beauford, Senior Organizer for Faith Communities, Children’s Defense Fund (Washington, DC)</w:t>
      </w:r>
    </w:p>
    <w:p w14:paraId="300054A0" w14:textId="77777777" w:rsidR="0079028B" w:rsidRPr="0079028B" w:rsidRDefault="0079028B" w:rsidP="0079028B">
      <w:pPr>
        <w:spacing w:line="240" w:lineRule="auto"/>
        <w:ind w:left="720"/>
        <w:rPr>
          <w:rFonts w:ascii="Calibri" w:hAnsi="Calibri" w:cs="Calibri"/>
          <w:sz w:val="24"/>
          <w:szCs w:val="24"/>
        </w:rPr>
      </w:pPr>
    </w:p>
    <w:p w14:paraId="79E78A03" w14:textId="77777777" w:rsidR="0079028B" w:rsidRPr="0079028B" w:rsidRDefault="0079028B" w:rsidP="0079028B">
      <w:pPr>
        <w:numPr>
          <w:ilvl w:val="0"/>
          <w:numId w:val="1"/>
        </w:numPr>
        <w:spacing w:line="240" w:lineRule="auto"/>
        <w:rPr>
          <w:rFonts w:ascii="Calibri" w:hAnsi="Calibri" w:cs="Calibri"/>
          <w:sz w:val="24"/>
          <w:szCs w:val="24"/>
        </w:rPr>
      </w:pPr>
      <w:r w:rsidRPr="0079028B">
        <w:rPr>
          <w:rFonts w:ascii="Calibri" w:hAnsi="Calibri" w:cs="Calibri"/>
          <w:b/>
          <w:bCs/>
          <w:sz w:val="24"/>
          <w:szCs w:val="24"/>
        </w:rPr>
        <w:t xml:space="preserve">April 14, </w:t>
      </w:r>
      <w:proofErr w:type="gramStart"/>
      <w:r w:rsidRPr="0079028B">
        <w:rPr>
          <w:rFonts w:ascii="Calibri" w:hAnsi="Calibri" w:cs="Calibri"/>
          <w:b/>
          <w:bCs/>
          <w:sz w:val="24"/>
          <w:szCs w:val="24"/>
        </w:rPr>
        <w:t>2026</w:t>
      </w:r>
      <w:proofErr w:type="gramEnd"/>
      <w:r w:rsidRPr="0079028B">
        <w:rPr>
          <w:rFonts w:ascii="Calibri" w:hAnsi="Calibri" w:cs="Calibri"/>
          <w:b/>
          <w:bCs/>
          <w:sz w:val="24"/>
          <w:szCs w:val="24"/>
        </w:rPr>
        <w:t xml:space="preserve"> | 7:00–8:30 p.m. (CST)</w:t>
      </w:r>
      <w:r w:rsidRPr="0079028B">
        <w:rPr>
          <w:rFonts w:ascii="Calibri" w:hAnsi="Calibri" w:cs="Calibri"/>
          <w:sz w:val="24"/>
          <w:szCs w:val="24"/>
        </w:rPr>
        <w:br/>
      </w:r>
      <w:r w:rsidRPr="0079028B">
        <w:rPr>
          <w:rFonts w:ascii="Calibri" w:hAnsi="Calibri" w:cs="Calibri"/>
          <w:i/>
          <w:iCs/>
          <w:sz w:val="24"/>
          <w:szCs w:val="24"/>
        </w:rPr>
        <w:t>“Our Church Building Is Too Big and Too Empty: What Do We Do?”</w:t>
      </w:r>
      <w:r w:rsidRPr="0079028B">
        <w:rPr>
          <w:rFonts w:ascii="Calibri" w:hAnsi="Calibri" w:cs="Calibri"/>
          <w:sz w:val="24"/>
          <w:szCs w:val="24"/>
        </w:rPr>
        <w:br/>
        <w:t>Led by Rev. Mark Elsdon, Co-Founder of Rooted Good, supporting innovative faith-based leaders in property development, money and mission alignment, and social enterprise (Madison, Wisconsin)</w:t>
      </w:r>
    </w:p>
    <w:p w14:paraId="05BDB7DA" w14:textId="77777777" w:rsidR="0079028B" w:rsidRPr="0079028B" w:rsidRDefault="0079028B" w:rsidP="0079028B">
      <w:pPr>
        <w:spacing w:line="240" w:lineRule="auto"/>
        <w:ind w:left="720"/>
        <w:rPr>
          <w:rFonts w:ascii="Calibri" w:hAnsi="Calibri" w:cs="Calibri"/>
          <w:sz w:val="24"/>
          <w:szCs w:val="24"/>
        </w:rPr>
      </w:pPr>
    </w:p>
    <w:p w14:paraId="42A6955E" w14:textId="71311DA2" w:rsidR="0079028B" w:rsidRDefault="0079028B" w:rsidP="0079028B">
      <w:pPr>
        <w:numPr>
          <w:ilvl w:val="0"/>
          <w:numId w:val="1"/>
        </w:numPr>
        <w:spacing w:line="240" w:lineRule="auto"/>
        <w:rPr>
          <w:rFonts w:ascii="Calibri" w:hAnsi="Calibri" w:cs="Calibri"/>
          <w:sz w:val="24"/>
          <w:szCs w:val="24"/>
        </w:rPr>
      </w:pPr>
      <w:r w:rsidRPr="0079028B">
        <w:rPr>
          <w:rFonts w:ascii="Calibri" w:hAnsi="Calibri" w:cs="Calibri"/>
          <w:b/>
          <w:bCs/>
          <w:sz w:val="24"/>
          <w:szCs w:val="24"/>
        </w:rPr>
        <w:t xml:space="preserve">May 21, </w:t>
      </w:r>
      <w:proofErr w:type="gramStart"/>
      <w:r w:rsidRPr="0079028B">
        <w:rPr>
          <w:rFonts w:ascii="Calibri" w:hAnsi="Calibri" w:cs="Calibri"/>
          <w:b/>
          <w:bCs/>
          <w:sz w:val="24"/>
          <w:szCs w:val="24"/>
        </w:rPr>
        <w:t>2026</w:t>
      </w:r>
      <w:proofErr w:type="gramEnd"/>
      <w:r w:rsidRPr="0079028B">
        <w:rPr>
          <w:rFonts w:ascii="Calibri" w:hAnsi="Calibri" w:cs="Calibri"/>
          <w:b/>
          <w:bCs/>
          <w:sz w:val="24"/>
          <w:szCs w:val="24"/>
        </w:rPr>
        <w:t xml:space="preserve"> | 7:00–8:30 p.m. (CST)</w:t>
      </w:r>
      <w:r w:rsidRPr="0079028B">
        <w:rPr>
          <w:rFonts w:ascii="Calibri" w:hAnsi="Calibri" w:cs="Calibri"/>
          <w:sz w:val="24"/>
          <w:szCs w:val="24"/>
        </w:rPr>
        <w:br/>
      </w:r>
      <w:r w:rsidRPr="0079028B">
        <w:rPr>
          <w:rFonts w:ascii="Calibri" w:hAnsi="Calibri" w:cs="Calibri"/>
          <w:i/>
          <w:iCs/>
          <w:sz w:val="24"/>
          <w:szCs w:val="24"/>
        </w:rPr>
        <w:t>“</w:t>
      </w:r>
      <w:r w:rsidR="00E014C9">
        <w:rPr>
          <w:rFonts w:ascii="Calibri" w:hAnsi="Calibri" w:cs="Calibri"/>
          <w:i/>
          <w:iCs/>
          <w:sz w:val="24"/>
          <w:szCs w:val="24"/>
        </w:rPr>
        <w:t xml:space="preserve">Our Church Members are Experiencing </w:t>
      </w:r>
      <w:r w:rsidRPr="0079028B">
        <w:rPr>
          <w:rFonts w:ascii="Calibri" w:hAnsi="Calibri" w:cs="Calibri"/>
          <w:i/>
          <w:iCs/>
          <w:sz w:val="24"/>
          <w:szCs w:val="24"/>
        </w:rPr>
        <w:t xml:space="preserve">Mental Health </w:t>
      </w:r>
      <w:r w:rsidR="00916FD0">
        <w:rPr>
          <w:rFonts w:ascii="Calibri" w:hAnsi="Calibri" w:cs="Calibri"/>
          <w:i/>
          <w:iCs/>
          <w:sz w:val="24"/>
          <w:szCs w:val="24"/>
        </w:rPr>
        <w:t>Struggles</w:t>
      </w:r>
      <w:r w:rsidRPr="0079028B">
        <w:rPr>
          <w:rFonts w:ascii="Calibri" w:hAnsi="Calibri" w:cs="Calibri"/>
          <w:i/>
          <w:iCs/>
          <w:sz w:val="24"/>
          <w:szCs w:val="24"/>
        </w:rPr>
        <w:t>: What Do We Do?”</w:t>
      </w:r>
      <w:r w:rsidRPr="0079028B">
        <w:rPr>
          <w:rFonts w:ascii="Calibri" w:hAnsi="Calibri" w:cs="Calibri"/>
          <w:sz w:val="24"/>
          <w:szCs w:val="24"/>
        </w:rPr>
        <w:br/>
        <w:t>Led by Rev. Jermaine Alberty, Founder and Principal Consultant, SALT Initiative (Las Vegas, Nevada)</w:t>
      </w:r>
    </w:p>
    <w:p w14:paraId="5FD55204" w14:textId="77777777" w:rsidR="0079028B" w:rsidRPr="0079028B" w:rsidRDefault="0079028B" w:rsidP="0079028B">
      <w:pPr>
        <w:spacing w:line="240" w:lineRule="auto"/>
        <w:rPr>
          <w:rFonts w:ascii="Calibri" w:hAnsi="Calibri" w:cs="Calibri"/>
          <w:sz w:val="24"/>
          <w:szCs w:val="24"/>
        </w:rPr>
      </w:pPr>
    </w:p>
    <w:p w14:paraId="0BBD0FCB" w14:textId="1489DE45" w:rsidR="0079028B" w:rsidRDefault="0079028B" w:rsidP="0079028B">
      <w:pPr>
        <w:spacing w:line="240" w:lineRule="auto"/>
        <w:rPr>
          <w:rFonts w:ascii="Calibri" w:hAnsi="Calibri" w:cs="Calibri"/>
          <w:sz w:val="24"/>
          <w:szCs w:val="24"/>
        </w:rPr>
      </w:pPr>
      <w:r w:rsidRPr="0079028B">
        <w:rPr>
          <w:rFonts w:ascii="Calibri" w:hAnsi="Calibri" w:cs="Calibri"/>
          <w:sz w:val="24"/>
          <w:szCs w:val="24"/>
        </w:rPr>
        <w:t>In</w:t>
      </w:r>
      <w:r w:rsidR="003113A7">
        <w:rPr>
          <w:rFonts w:ascii="Calibri" w:hAnsi="Calibri" w:cs="Calibri"/>
          <w:sz w:val="24"/>
          <w:szCs w:val="24"/>
        </w:rPr>
        <w:t xml:space="preserve"> September </w:t>
      </w:r>
      <w:r w:rsidRPr="0079028B">
        <w:rPr>
          <w:rFonts w:ascii="Calibri" w:hAnsi="Calibri" w:cs="Calibri"/>
          <w:sz w:val="24"/>
          <w:szCs w:val="24"/>
        </w:rPr>
        <w:t>2026, The Antioch Center will expand its offerings with the launch of comprehensive lay leader training programs and continuing education opportunities for pastors, further equipping congregations for faithful and sustainable ministry.</w:t>
      </w:r>
      <w:r>
        <w:rPr>
          <w:rFonts w:ascii="Calibri" w:hAnsi="Calibri" w:cs="Calibri"/>
          <w:sz w:val="24"/>
          <w:szCs w:val="24"/>
        </w:rPr>
        <w:t xml:space="preserve"> </w:t>
      </w:r>
    </w:p>
    <w:p w14:paraId="190304A3" w14:textId="77777777" w:rsidR="0079028B" w:rsidRDefault="0079028B" w:rsidP="0079028B">
      <w:pPr>
        <w:spacing w:line="240" w:lineRule="auto"/>
        <w:rPr>
          <w:rFonts w:ascii="Calibri" w:hAnsi="Calibri" w:cs="Calibri"/>
          <w:sz w:val="24"/>
          <w:szCs w:val="24"/>
        </w:rPr>
      </w:pPr>
    </w:p>
    <w:p w14:paraId="5470F391" w14:textId="6D4C6A00" w:rsidR="0079028B" w:rsidRPr="0079028B" w:rsidRDefault="0079028B" w:rsidP="0079028B">
      <w:pPr>
        <w:spacing w:line="240" w:lineRule="auto"/>
        <w:rPr>
          <w:rFonts w:ascii="Calibri" w:hAnsi="Calibri" w:cs="Calibri"/>
          <w:sz w:val="24"/>
          <w:szCs w:val="24"/>
        </w:rPr>
      </w:pPr>
      <w:r>
        <w:rPr>
          <w:rFonts w:ascii="Calibri" w:hAnsi="Calibri" w:cs="Calibri"/>
          <w:sz w:val="24"/>
          <w:szCs w:val="24"/>
        </w:rPr>
        <w:t xml:space="preserve">The Antioch Center </w:t>
      </w:r>
      <w:r w:rsidR="006E2255">
        <w:rPr>
          <w:rFonts w:ascii="Calibri" w:hAnsi="Calibri" w:cs="Calibri"/>
          <w:sz w:val="24"/>
          <w:szCs w:val="24"/>
        </w:rPr>
        <w:t xml:space="preserve">is </w:t>
      </w:r>
      <w:r w:rsidR="003113A7">
        <w:rPr>
          <w:rFonts w:ascii="Calibri" w:hAnsi="Calibri" w:cs="Calibri"/>
          <w:sz w:val="24"/>
          <w:szCs w:val="24"/>
        </w:rPr>
        <w:t>co-</w:t>
      </w:r>
      <w:r w:rsidR="007B03C4">
        <w:rPr>
          <w:rFonts w:ascii="Calibri" w:hAnsi="Calibri" w:cs="Calibri"/>
          <w:sz w:val="24"/>
          <w:szCs w:val="24"/>
        </w:rPr>
        <w:t>directed b</w:t>
      </w:r>
      <w:r w:rsidR="006E2255">
        <w:rPr>
          <w:rFonts w:ascii="Calibri" w:hAnsi="Calibri" w:cs="Calibri"/>
          <w:sz w:val="24"/>
          <w:szCs w:val="24"/>
        </w:rPr>
        <w:t>y Rev. Rhonda Hetzel</w:t>
      </w:r>
      <w:r w:rsidR="007B03C4">
        <w:rPr>
          <w:rFonts w:ascii="Calibri" w:hAnsi="Calibri" w:cs="Calibri"/>
          <w:sz w:val="24"/>
          <w:szCs w:val="24"/>
        </w:rPr>
        <w:t xml:space="preserve"> and </w:t>
      </w:r>
      <w:r>
        <w:rPr>
          <w:rFonts w:ascii="Calibri" w:hAnsi="Calibri" w:cs="Calibri"/>
          <w:sz w:val="24"/>
          <w:szCs w:val="24"/>
        </w:rPr>
        <w:t xml:space="preserve">is funded in part by generous grants from Lilly Endowment Inc.’s Pathways for Tomorrow and Thriving Congregations Initiative. </w:t>
      </w:r>
    </w:p>
    <w:p w14:paraId="4DDD7D73" w14:textId="77777777" w:rsidR="0079028B" w:rsidRDefault="0079028B" w:rsidP="00276CA6">
      <w:pPr>
        <w:spacing w:line="240" w:lineRule="auto"/>
        <w:rPr>
          <w:rFonts w:ascii="Calibri" w:hAnsi="Calibri" w:cs="Calibri"/>
          <w:sz w:val="24"/>
          <w:szCs w:val="24"/>
        </w:rPr>
      </w:pPr>
    </w:p>
    <w:p w14:paraId="127A9B28" w14:textId="77777777" w:rsidR="0079028B" w:rsidRPr="003A3D73" w:rsidRDefault="0079028B" w:rsidP="00276CA6">
      <w:pPr>
        <w:spacing w:line="240" w:lineRule="auto"/>
        <w:rPr>
          <w:rFonts w:ascii="Calibri" w:hAnsi="Calibri" w:cs="Calibri"/>
          <w:sz w:val="24"/>
          <w:szCs w:val="24"/>
        </w:rPr>
      </w:pPr>
    </w:p>
    <w:sectPr w:rsidR="0079028B" w:rsidRPr="003A3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65434"/>
    <w:multiLevelType w:val="multilevel"/>
    <w:tmpl w:val="237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A6"/>
    <w:rsid w:val="001557C4"/>
    <w:rsid w:val="00164936"/>
    <w:rsid w:val="001E10A6"/>
    <w:rsid w:val="00250885"/>
    <w:rsid w:val="002716DD"/>
    <w:rsid w:val="00276CA6"/>
    <w:rsid w:val="002E59CE"/>
    <w:rsid w:val="003113A7"/>
    <w:rsid w:val="003A3D73"/>
    <w:rsid w:val="003C6807"/>
    <w:rsid w:val="00431BAF"/>
    <w:rsid w:val="004C229B"/>
    <w:rsid w:val="0055636D"/>
    <w:rsid w:val="005E0188"/>
    <w:rsid w:val="006904AB"/>
    <w:rsid w:val="00691091"/>
    <w:rsid w:val="006B0755"/>
    <w:rsid w:val="006E2255"/>
    <w:rsid w:val="0079028B"/>
    <w:rsid w:val="007B03C4"/>
    <w:rsid w:val="007B46EE"/>
    <w:rsid w:val="00916FD0"/>
    <w:rsid w:val="00944B01"/>
    <w:rsid w:val="00961D35"/>
    <w:rsid w:val="009C2AE7"/>
    <w:rsid w:val="00A07AF0"/>
    <w:rsid w:val="00B05B43"/>
    <w:rsid w:val="00C11842"/>
    <w:rsid w:val="00C132B2"/>
    <w:rsid w:val="00D8262D"/>
    <w:rsid w:val="00D8719A"/>
    <w:rsid w:val="00E0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352E"/>
  <w15:chartTrackingRefBased/>
  <w15:docId w15:val="{47B63AEF-F02E-44AE-B693-1CA68922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CA6"/>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76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C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C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C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C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CA6"/>
    <w:rPr>
      <w:rFonts w:eastAsiaTheme="majorEastAsia" w:cstheme="majorBidi"/>
      <w:color w:val="272727" w:themeColor="text1" w:themeTint="D8"/>
    </w:rPr>
  </w:style>
  <w:style w:type="paragraph" w:styleId="Title">
    <w:name w:val="Title"/>
    <w:basedOn w:val="Normal"/>
    <w:next w:val="Normal"/>
    <w:link w:val="TitleChar"/>
    <w:uiPriority w:val="10"/>
    <w:qFormat/>
    <w:rsid w:val="00276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CA6"/>
    <w:pPr>
      <w:spacing w:before="160"/>
      <w:jc w:val="center"/>
    </w:pPr>
    <w:rPr>
      <w:i/>
      <w:iCs/>
      <w:color w:val="404040" w:themeColor="text1" w:themeTint="BF"/>
    </w:rPr>
  </w:style>
  <w:style w:type="character" w:customStyle="1" w:styleId="QuoteChar">
    <w:name w:val="Quote Char"/>
    <w:basedOn w:val="DefaultParagraphFont"/>
    <w:link w:val="Quote"/>
    <w:uiPriority w:val="29"/>
    <w:rsid w:val="00276CA6"/>
    <w:rPr>
      <w:i/>
      <w:iCs/>
      <w:color w:val="404040" w:themeColor="text1" w:themeTint="BF"/>
    </w:rPr>
  </w:style>
  <w:style w:type="paragraph" w:styleId="ListParagraph">
    <w:name w:val="List Paragraph"/>
    <w:basedOn w:val="Normal"/>
    <w:uiPriority w:val="34"/>
    <w:qFormat/>
    <w:rsid w:val="00276CA6"/>
    <w:pPr>
      <w:ind w:left="720"/>
      <w:contextualSpacing/>
    </w:pPr>
  </w:style>
  <w:style w:type="character" w:styleId="IntenseEmphasis">
    <w:name w:val="Intense Emphasis"/>
    <w:basedOn w:val="DefaultParagraphFont"/>
    <w:uiPriority w:val="21"/>
    <w:qFormat/>
    <w:rsid w:val="00276CA6"/>
    <w:rPr>
      <w:i/>
      <w:iCs/>
      <w:color w:val="0F4761" w:themeColor="accent1" w:themeShade="BF"/>
    </w:rPr>
  </w:style>
  <w:style w:type="paragraph" w:styleId="IntenseQuote">
    <w:name w:val="Intense Quote"/>
    <w:basedOn w:val="Normal"/>
    <w:next w:val="Normal"/>
    <w:link w:val="IntenseQuoteChar"/>
    <w:uiPriority w:val="30"/>
    <w:qFormat/>
    <w:rsid w:val="00276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CA6"/>
    <w:rPr>
      <w:i/>
      <w:iCs/>
      <w:color w:val="0F4761" w:themeColor="accent1" w:themeShade="BF"/>
    </w:rPr>
  </w:style>
  <w:style w:type="character" w:styleId="IntenseReference">
    <w:name w:val="Intense Reference"/>
    <w:basedOn w:val="DefaultParagraphFont"/>
    <w:uiPriority w:val="32"/>
    <w:qFormat/>
    <w:rsid w:val="00276CA6"/>
    <w:rPr>
      <w:b/>
      <w:bCs/>
      <w:smallCaps/>
      <w:color w:val="0F4761" w:themeColor="accent1" w:themeShade="BF"/>
      <w:spacing w:val="5"/>
    </w:rPr>
  </w:style>
  <w:style w:type="character" w:styleId="Hyperlink">
    <w:name w:val="Hyperlink"/>
    <w:basedOn w:val="DefaultParagraphFont"/>
    <w:uiPriority w:val="99"/>
    <w:unhideWhenUsed/>
    <w:rsid w:val="003A3D73"/>
    <w:rPr>
      <w:color w:val="467886" w:themeColor="hyperlink"/>
      <w:u w:val="single"/>
    </w:rPr>
  </w:style>
  <w:style w:type="character" w:styleId="UnresolvedMention">
    <w:name w:val="Unresolved Mention"/>
    <w:basedOn w:val="DefaultParagraphFont"/>
    <w:uiPriority w:val="99"/>
    <w:semiHidden/>
    <w:unhideWhenUsed/>
    <w:rsid w:val="003A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4746</Characters>
  <Application>Microsoft Office Word</Application>
  <DocSecurity>0</DocSecurity>
  <Lines>81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Durso</dc:creator>
  <cp:keywords/>
  <dc:description/>
  <cp:lastModifiedBy>Nancy Fromme</cp:lastModifiedBy>
  <cp:revision>3</cp:revision>
  <dcterms:created xsi:type="dcterms:W3CDTF">2026-01-21T19:56:00Z</dcterms:created>
  <dcterms:modified xsi:type="dcterms:W3CDTF">2026-02-04T02:00:00Z</dcterms:modified>
</cp:coreProperties>
</file>